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96" w:rsidRPr="00B766E8" w:rsidRDefault="009A3B96" w:rsidP="009A3B96">
      <w:pPr>
        <w:rPr>
          <w:rFonts w:ascii="NikoshBAN" w:hAnsi="NikoshBAN" w:cs="NikoshBAN"/>
          <w:b/>
          <w:bCs/>
          <w:sz w:val="24"/>
          <w:szCs w:val="24"/>
          <w:lang w:bidi="bn-BD"/>
        </w:rPr>
      </w:pPr>
      <w:r w:rsidRPr="00B766E8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ক) </w:t>
      </w:r>
      <w:r w:rsidRPr="00B766E8">
        <w:rPr>
          <w:rFonts w:ascii="NikoshBAN" w:hAnsi="NikoshBAN" w:cs="NikoshBAN"/>
          <w:b/>
          <w:bCs/>
          <w:sz w:val="24"/>
          <w:szCs w:val="24"/>
          <w:cs/>
          <w:lang w:bidi="bn-IN"/>
        </w:rPr>
        <w:t>উদ্ভাবনের ধরন</w:t>
      </w:r>
      <w:r w:rsidRPr="00B766E8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ঃ </w:t>
      </w:r>
      <w:r w:rsidRPr="00B766E8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নতুন</w:t>
      </w:r>
      <w:r w:rsidRPr="00B766E8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 (আইডিয়া পর্যায়ে)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1"/>
        <w:gridCol w:w="1066"/>
        <w:gridCol w:w="1232"/>
        <w:gridCol w:w="1528"/>
        <w:gridCol w:w="1142"/>
        <w:gridCol w:w="1608"/>
        <w:gridCol w:w="1120"/>
        <w:gridCol w:w="1179"/>
        <w:gridCol w:w="1057"/>
        <w:gridCol w:w="1436"/>
        <w:gridCol w:w="999"/>
        <w:gridCol w:w="1494"/>
      </w:tblGrid>
      <w:tr w:rsidR="009A3B96" w:rsidRPr="00B766E8" w:rsidTr="00AE5B64">
        <w:trPr>
          <w:tblHeader/>
        </w:trPr>
        <w:tc>
          <w:tcPr>
            <w:tcW w:w="96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B766E8">
              <w:rPr>
                <w:rFonts w:ascii="NikoshBAN" w:hAnsi="NikoshBAN" w:cs="NikoshBAN"/>
                <w:sz w:val="24"/>
                <w:szCs w:val="24"/>
              </w:rPr>
              <w:t>ক্রমিক</w:t>
            </w:r>
            <w:proofErr w:type="spellEnd"/>
            <w:r w:rsidRPr="00B766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66E8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066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দপ্তরের নাম</w:t>
            </w:r>
          </w:p>
        </w:tc>
        <w:tc>
          <w:tcPr>
            <w:tcW w:w="1232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উদ্ভাবনের নাম</w:t>
            </w:r>
          </w:p>
        </w:tc>
        <w:tc>
          <w:tcPr>
            <w:tcW w:w="1528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উদ্ভাবনের সংক্ষিপ্ত বিবরণ</w:t>
            </w:r>
          </w:p>
        </w:tc>
        <w:tc>
          <w:tcPr>
            <w:tcW w:w="1142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 গ্রহণের যৌক্তিকতা</w:t>
            </w:r>
          </w:p>
        </w:tc>
        <w:tc>
          <w:tcPr>
            <w:tcW w:w="1608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উদ্ভাবকের নাম ও ঠিকানা</w:t>
            </w:r>
          </w:p>
        </w:tc>
        <w:tc>
          <w:tcPr>
            <w:tcW w:w="1120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কার্যক্রমের অগ্রগতি</w:t>
            </w:r>
          </w:p>
        </w:tc>
        <w:tc>
          <w:tcPr>
            <w:tcW w:w="117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বাস্তবায়নের জন্য কত অর্থ ব্যয় হতে পারে</w:t>
            </w:r>
          </w:p>
        </w:tc>
        <w:tc>
          <w:tcPr>
            <w:tcW w:w="105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পাইলটিং করা হয়েছে কিনা?</w:t>
            </w:r>
          </w:p>
        </w:tc>
        <w:tc>
          <w:tcPr>
            <w:tcW w:w="1436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সারা দেশে বাস্তবায়নযোগ্য কিনা?</w:t>
            </w:r>
          </w:p>
        </w:tc>
        <w:tc>
          <w:tcPr>
            <w:tcW w:w="99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প্রত্যাশিত ফলাফল</w:t>
            </w:r>
          </w:p>
        </w:tc>
        <w:tc>
          <w:tcPr>
            <w:tcW w:w="149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ফোকাল পয়েন্ট কর্মকর্তার নাম, ফোন নম্বর</w:t>
            </w:r>
          </w:p>
        </w:tc>
      </w:tr>
      <w:tr w:rsidR="009A3B96" w:rsidRPr="00B766E8" w:rsidTr="00AE5B64">
        <w:tc>
          <w:tcPr>
            <w:tcW w:w="96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66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32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528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142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608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120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17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5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436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9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49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</w:tr>
      <w:tr w:rsidR="009A3B96" w:rsidRPr="00B766E8" w:rsidTr="00AE5B64">
        <w:tc>
          <w:tcPr>
            <w:tcW w:w="961" w:type="dxa"/>
            <w:vMerge w:val="restart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০১।</w:t>
            </w:r>
          </w:p>
        </w:tc>
        <w:tc>
          <w:tcPr>
            <w:tcW w:w="1066" w:type="dxa"/>
            <w:vMerge w:val="restart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232" w:type="dxa"/>
            <w:vMerge w:val="restart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রেপিড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ফিড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ওয়াটার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টেস্ট</w:t>
            </w:r>
            <w:proofErr w:type="spellEnd"/>
          </w:p>
        </w:tc>
        <w:tc>
          <w:tcPr>
            <w:tcW w:w="1528" w:type="dxa"/>
            <w:vMerge w:val="restart"/>
          </w:tcPr>
          <w:p w:rsidR="009A3B96" w:rsidRPr="006B54B8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Calibri" w:hAnsi="Calibri" w:cs="Calibri"/>
                <w:sz w:val="28"/>
              </w:rPr>
              <w:t>•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সঠিক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সময়ে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নমুনা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সংগ্রহ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করা</w:t>
            </w:r>
            <w:proofErr w:type="spellEnd"/>
          </w:p>
          <w:p w:rsidR="009A3B96" w:rsidRPr="006B54B8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B54B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সঠিক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তথ্য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প্রদান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করতে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পারা</w:t>
            </w:r>
            <w:proofErr w:type="spellEnd"/>
          </w:p>
          <w:p w:rsidR="009A3B96" w:rsidRPr="006B54B8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B54B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চাষী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পর্যায়ে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কাঙ্খিত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সেবা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পাওয়া</w:t>
            </w:r>
            <w:proofErr w:type="spellEnd"/>
          </w:p>
          <w:p w:rsidR="009A3B96" w:rsidRPr="006B54B8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B54B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r w:rsidRPr="006B54B8">
              <w:rPr>
                <w:rFonts w:cstheme="minorHAnsi"/>
                <w:sz w:val="24"/>
                <w:szCs w:val="24"/>
                <w:lang w:bidi="bn-IN"/>
              </w:rPr>
              <w:t>Aqua Drug/ Chemicals</w:t>
            </w:r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এর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উপর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অধিক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আস্থা</w:t>
            </w:r>
            <w:proofErr w:type="spellEnd"/>
          </w:p>
          <w:p w:rsidR="009A3B96" w:rsidRPr="006B54B8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B54B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r w:rsidRPr="006B54B8">
              <w:rPr>
                <w:rFonts w:cstheme="minorHAnsi"/>
                <w:sz w:val="24"/>
                <w:szCs w:val="24"/>
                <w:lang w:bidi="bn-IN"/>
              </w:rPr>
              <w:t>Biological Solution Follow</w:t>
            </w:r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করা</w:t>
            </w:r>
            <w:proofErr w:type="spellEnd"/>
          </w:p>
          <w:p w:rsidR="009A3B96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B54B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r w:rsidRPr="006B54B8">
              <w:rPr>
                <w:rFonts w:cstheme="minorHAnsi"/>
                <w:sz w:val="24"/>
                <w:szCs w:val="24"/>
                <w:lang w:bidi="bn-IN"/>
              </w:rPr>
              <w:t>Proper Pond Management</w:t>
            </w:r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করা</w:t>
            </w:r>
            <w:proofErr w:type="spellEnd"/>
          </w:p>
          <w:p w:rsidR="009A3B96" w:rsidRPr="00B766E8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6B54B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চাষীদের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পানি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গুণগত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মানদন্ড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জানা</w:t>
            </w:r>
            <w:proofErr w:type="spellEnd"/>
          </w:p>
        </w:tc>
        <w:tc>
          <w:tcPr>
            <w:tcW w:w="1142" w:type="dxa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জনগনের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দোরগোড়ায়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টিসিভি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হ্রাস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উদ্যোক্তা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তৈরী</w:t>
            </w:r>
            <w:proofErr w:type="spellEnd"/>
          </w:p>
        </w:tc>
        <w:tc>
          <w:tcPr>
            <w:tcW w:w="1608" w:type="dxa"/>
            <w:vMerge w:val="restart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মোঃ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আশিকুর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রহমান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উর্ধ্বতন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বৈজ্ঞানিক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মোঃ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নাহিদুজ্জামান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রবিউল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বৈজ্ঞানিক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কর্মকর্তা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স্বাদুপানি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ময়মনসিংহ</w:t>
            </w:r>
            <w:proofErr w:type="spellEnd"/>
          </w:p>
        </w:tc>
        <w:tc>
          <w:tcPr>
            <w:tcW w:w="1120" w:type="dxa"/>
            <w:vMerge w:val="restart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179" w:type="dxa"/>
            <w:vMerge w:val="restart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৫.০০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লাখ</w:t>
            </w:r>
            <w:proofErr w:type="spellEnd"/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057" w:type="dxa"/>
            <w:vMerge w:val="restart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436" w:type="dxa"/>
            <w:vMerge w:val="restart"/>
          </w:tcPr>
          <w:p w:rsidR="009A3B96" w:rsidRPr="00B766E8" w:rsidRDefault="009A3B96" w:rsidP="00AE5B64">
            <w:pP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</w:p>
        </w:tc>
        <w:tc>
          <w:tcPr>
            <w:tcW w:w="999" w:type="dxa"/>
            <w:vMerge w:val="restart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94" w:type="dxa"/>
            <w:vMerge w:val="restart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ড.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মোঃ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ইনামুল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হক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মূখ্য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বৈজ্ঞানিক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কর্মকর্তা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সদর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দপ্তর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ময়মনসিংহ</w:t>
            </w:r>
            <w:proofErr w:type="spellEnd"/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০১৭১৫১৩২৩৬৯</w:t>
            </w:r>
          </w:p>
        </w:tc>
      </w:tr>
      <w:tr w:rsidR="009A3B96" w:rsidRPr="00B766E8" w:rsidTr="00AE5B64">
        <w:tc>
          <w:tcPr>
            <w:tcW w:w="961" w:type="dxa"/>
            <w:vMerge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232" w:type="dxa"/>
            <w:vMerge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528" w:type="dxa"/>
            <w:vMerge/>
          </w:tcPr>
          <w:p w:rsidR="009A3B96" w:rsidRPr="00B766E8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142" w:type="dxa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জনগনের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দোরগোড়ায়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টিসিভি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হ্রাস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উদ্যোক্তা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তৈরী</w:t>
            </w:r>
            <w:proofErr w:type="spellEnd"/>
          </w:p>
        </w:tc>
        <w:tc>
          <w:tcPr>
            <w:tcW w:w="1608" w:type="dxa"/>
            <w:vMerge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120" w:type="dxa"/>
            <w:vMerge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179" w:type="dxa"/>
            <w:vMerge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057" w:type="dxa"/>
            <w:vMerge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436" w:type="dxa"/>
            <w:vMerge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999" w:type="dxa"/>
            <w:vMerge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494" w:type="dxa"/>
            <w:vMerge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9A3B96" w:rsidRPr="00B766E8" w:rsidTr="00AE5B64">
        <w:trPr>
          <w:trHeight w:val="3185"/>
        </w:trPr>
        <w:tc>
          <w:tcPr>
            <w:tcW w:w="961" w:type="dxa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০২।</w:t>
            </w:r>
          </w:p>
        </w:tc>
        <w:tc>
          <w:tcPr>
            <w:tcW w:w="1066" w:type="dxa"/>
            <w:vMerge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232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মৎস্য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সহজীকরণ</w:t>
            </w:r>
            <w:proofErr w:type="spellEnd"/>
          </w:p>
        </w:tc>
        <w:tc>
          <w:tcPr>
            <w:tcW w:w="1528" w:type="dxa"/>
          </w:tcPr>
          <w:p w:rsidR="009A3B96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B54B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চাষী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পর্যায়ে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কাঙ্খিত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সেবা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পাওয়া</w:t>
            </w:r>
            <w:proofErr w:type="spellEnd"/>
          </w:p>
          <w:p w:rsidR="009A3B96" w:rsidRPr="006D216F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D216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টিসিভি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হ্রাস</w:t>
            </w:r>
            <w:proofErr w:type="spellEnd"/>
          </w:p>
          <w:p w:rsidR="009A3B96" w:rsidRPr="006D216F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D216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সঠিক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সময়ে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নমুনা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সংগ্রহ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করা</w:t>
            </w:r>
            <w:proofErr w:type="spellEnd"/>
          </w:p>
          <w:p w:rsidR="009A3B96" w:rsidRPr="00B766E8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6D216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সঠিক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তথ্য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প্রদান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করতে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পারা</w:t>
            </w:r>
            <w:proofErr w:type="spellEnd"/>
          </w:p>
        </w:tc>
        <w:tc>
          <w:tcPr>
            <w:tcW w:w="1142" w:type="dxa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জনগনের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দোরগোড়ায়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টিসিভি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হ্রাস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উদ্যোক্তা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তৈরী</w:t>
            </w:r>
            <w:proofErr w:type="spellEnd"/>
          </w:p>
        </w:tc>
        <w:tc>
          <w:tcPr>
            <w:tcW w:w="1608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মোঃ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মনিরুজ্জামান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বৈজ্ঞানিক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কর্মকর্তা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প্লাবনভূমি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উপকেন্দ্র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সান্তাহার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বগুড়া</w:t>
            </w:r>
            <w:proofErr w:type="spellEnd"/>
          </w:p>
        </w:tc>
        <w:tc>
          <w:tcPr>
            <w:tcW w:w="1120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17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৩.০০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লাখ</w:t>
            </w:r>
            <w:proofErr w:type="spellEnd"/>
          </w:p>
        </w:tc>
        <w:tc>
          <w:tcPr>
            <w:tcW w:w="105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</w:p>
        </w:tc>
        <w:tc>
          <w:tcPr>
            <w:tcW w:w="1436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হ্যাঁ</w:t>
            </w:r>
            <w:proofErr w:type="spellEnd"/>
          </w:p>
        </w:tc>
        <w:tc>
          <w:tcPr>
            <w:tcW w:w="99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</w:p>
        </w:tc>
        <w:tc>
          <w:tcPr>
            <w:tcW w:w="1494" w:type="dxa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ড.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মোঃ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ইনামুল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হক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মূখ্য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বৈজ্ঞানিক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কর্মকর্তা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সদর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দপ্তর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ময়মনসিংহ</w:t>
            </w:r>
            <w:proofErr w:type="spellEnd"/>
          </w:p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০১৭১৫১৩২৩৬৯</w:t>
            </w:r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9A3B96" w:rsidRPr="00B766E8" w:rsidTr="00AE5B64">
        <w:tc>
          <w:tcPr>
            <w:tcW w:w="961" w:type="dxa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০৩।</w:t>
            </w:r>
          </w:p>
        </w:tc>
        <w:tc>
          <w:tcPr>
            <w:tcW w:w="1066" w:type="dxa"/>
            <w:vMerge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232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ই-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ইলিশ</w:t>
            </w:r>
            <w:proofErr w:type="spellEnd"/>
          </w:p>
        </w:tc>
        <w:tc>
          <w:tcPr>
            <w:tcW w:w="1528" w:type="dxa"/>
          </w:tcPr>
          <w:p w:rsidR="009A3B96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B54B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চাষী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পর্যায়ে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কাঙ্খিত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সেবা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পাওয়া</w:t>
            </w:r>
            <w:proofErr w:type="spellEnd"/>
          </w:p>
          <w:p w:rsidR="009A3B96" w:rsidRPr="006D216F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D216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টিসিভি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হ্রাস</w:t>
            </w:r>
            <w:proofErr w:type="spellEnd"/>
          </w:p>
          <w:p w:rsidR="009A3B96" w:rsidRPr="006D216F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D216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সঠিক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সময়ে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নমুনা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সংগ্রহ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করা</w:t>
            </w:r>
            <w:proofErr w:type="spellEnd"/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6D216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সঠিক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তথ্য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প্রদান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করতে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পারা</w:t>
            </w:r>
            <w:proofErr w:type="spellEnd"/>
          </w:p>
        </w:tc>
        <w:tc>
          <w:tcPr>
            <w:tcW w:w="1142" w:type="dxa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জনগনের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দোরগোড়ায়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টিসিভি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হ্রাস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উদ্যোক্তা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তৈরী</w:t>
            </w:r>
            <w:proofErr w:type="spellEnd"/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608" w:type="dxa"/>
          </w:tcPr>
          <w:p w:rsidR="009A3B96" w:rsidRPr="00A269AD" w:rsidRDefault="009A3B96" w:rsidP="00AE5B6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</w:rPr>
              <w:t>আবুল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</w:rPr>
              <w:t>বাশার</w:t>
            </w:r>
            <w:proofErr w:type="spellEnd"/>
          </w:p>
          <w:p w:rsidR="009A3B96" w:rsidRPr="00A269AD" w:rsidRDefault="009A3B96" w:rsidP="00AE5B6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BAN" w:eastAsiaTheme="minorHAnsi" w:hAnsi="NikoshBAN" w:cs="NikoshBAN"/>
              </w:rPr>
            </w:pPr>
            <w:proofErr w:type="spellStart"/>
            <w:r w:rsidRPr="00A269AD">
              <w:rPr>
                <w:rFonts w:ascii="Shonar Bangla" w:eastAsiaTheme="minorHAnsi" w:hAnsi="Shonar Bangla" w:cs="Shonar Bangla"/>
                <w:bCs/>
              </w:rPr>
              <w:t>উর্ধ্বতন</w:t>
            </w:r>
            <w:proofErr w:type="spellEnd"/>
            <w:r w:rsidRPr="00A269AD">
              <w:rPr>
                <w:rFonts w:eastAsiaTheme="minorHAnsi"/>
                <w:bCs/>
              </w:rPr>
              <w:t> </w:t>
            </w:r>
            <w:proofErr w:type="spellStart"/>
            <w:r w:rsidRPr="00A269AD">
              <w:rPr>
                <w:rFonts w:ascii="Shonar Bangla" w:eastAsiaTheme="minorHAnsi" w:hAnsi="Shonar Bangla" w:cs="Shonar Bangla"/>
                <w:bCs/>
              </w:rPr>
              <w:t>বৈজ্ঞানিক</w:t>
            </w:r>
            <w:proofErr w:type="spellEnd"/>
            <w:r w:rsidRPr="00A269AD">
              <w:rPr>
                <w:rFonts w:eastAsiaTheme="minorHAnsi"/>
                <w:bCs/>
              </w:rPr>
              <w:t xml:space="preserve"> </w:t>
            </w:r>
            <w:proofErr w:type="spellStart"/>
            <w:r w:rsidRPr="00A269AD">
              <w:rPr>
                <w:rFonts w:ascii="Shonar Bangla" w:eastAsiaTheme="minorHAnsi" w:hAnsi="Shonar Bangla" w:cs="Shonar Bangla"/>
                <w:bCs/>
              </w:rPr>
              <w:t>কর্মকর্তা</w:t>
            </w:r>
            <w:proofErr w:type="spellEnd"/>
            <w:r w:rsidRPr="00A269AD">
              <w:rPr>
                <w:rFonts w:eastAsiaTheme="minorHAnsi"/>
                <w:bCs/>
              </w:rPr>
              <w:t xml:space="preserve"> </w:t>
            </w:r>
            <w:r w:rsidRPr="00A269AD">
              <w:rPr>
                <w:rFonts w:ascii="Shonar Bangla" w:eastAsiaTheme="minorHAnsi" w:hAnsi="Shonar Bangla" w:cs="Shonar Bangla"/>
                <w:bCs/>
              </w:rPr>
              <w:t>ও</w:t>
            </w:r>
          </w:p>
          <w:p w:rsidR="009A3B96" w:rsidRPr="00A269AD" w:rsidRDefault="009A3B96" w:rsidP="00AE5B6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BAN" w:eastAsiaTheme="minorHAnsi" w:hAnsi="NikoshBAN" w:cs="NikoshBAN"/>
              </w:rPr>
            </w:pPr>
            <w:proofErr w:type="spellStart"/>
            <w:r w:rsidRPr="00A269AD">
              <w:rPr>
                <w:rFonts w:ascii="Shonar Bangla" w:eastAsiaTheme="minorHAnsi" w:hAnsi="Shonar Bangla" w:cs="Shonar Bangla"/>
                <w:bCs/>
              </w:rPr>
              <w:t>প্রকল্প</w:t>
            </w:r>
            <w:proofErr w:type="spellEnd"/>
            <w:r w:rsidRPr="00A269AD">
              <w:rPr>
                <w:rFonts w:eastAsiaTheme="minorHAnsi"/>
                <w:bCs/>
              </w:rPr>
              <w:t xml:space="preserve"> </w:t>
            </w:r>
            <w:proofErr w:type="spellStart"/>
            <w:r w:rsidRPr="00A269AD">
              <w:rPr>
                <w:rFonts w:ascii="Shonar Bangla" w:eastAsiaTheme="minorHAnsi" w:hAnsi="Shonar Bangla" w:cs="Shonar Bangla"/>
                <w:bCs/>
              </w:rPr>
              <w:t>পরিচালক</w:t>
            </w:r>
            <w:proofErr w:type="spellEnd"/>
          </w:p>
          <w:p w:rsidR="009A3B96" w:rsidRPr="00A269AD" w:rsidRDefault="009A3B96" w:rsidP="00AE5B6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BAN" w:eastAsiaTheme="minorHAnsi" w:hAnsi="NikoshBAN" w:cs="NikoshBAN"/>
              </w:rPr>
            </w:pPr>
            <w:proofErr w:type="spellStart"/>
            <w:r w:rsidRPr="00A269AD">
              <w:rPr>
                <w:rFonts w:ascii="NikoshBAN" w:eastAsiaTheme="minorHAnsi" w:hAnsi="NikoshBAN" w:cs="NikoshBAN"/>
              </w:rPr>
              <w:t>বাংলাদেশ</w:t>
            </w:r>
            <w:proofErr w:type="spellEnd"/>
            <w:r w:rsidRPr="00A269AD">
              <w:rPr>
                <w:rFonts w:ascii="NikoshBAN" w:eastAsiaTheme="minorHAnsi" w:hAnsi="NikoshBAN" w:cs="NikoshBAN"/>
              </w:rPr>
              <w:t xml:space="preserve"> </w:t>
            </w:r>
            <w:proofErr w:type="spellStart"/>
            <w:r w:rsidRPr="00A269AD">
              <w:rPr>
                <w:rFonts w:ascii="NikoshBAN" w:eastAsiaTheme="minorHAnsi" w:hAnsi="NikoshBAN" w:cs="NikoshBAN"/>
              </w:rPr>
              <w:t>মৎস্য</w:t>
            </w:r>
            <w:proofErr w:type="spellEnd"/>
            <w:r w:rsidRPr="00A269AD">
              <w:rPr>
                <w:rFonts w:ascii="NikoshBAN" w:eastAsiaTheme="minorHAnsi" w:hAnsi="NikoshBAN" w:cs="NikoshBAN"/>
              </w:rPr>
              <w:t xml:space="preserve"> </w:t>
            </w:r>
            <w:proofErr w:type="spellStart"/>
            <w:r w:rsidRPr="00A269AD">
              <w:rPr>
                <w:rFonts w:ascii="NikoshBAN" w:eastAsiaTheme="minorHAnsi" w:hAnsi="NikoshBAN" w:cs="NikoshBAN"/>
              </w:rPr>
              <w:t>গবেষণা</w:t>
            </w:r>
            <w:proofErr w:type="spellEnd"/>
            <w:r w:rsidRPr="00A269AD">
              <w:rPr>
                <w:rFonts w:ascii="NikoshBAN" w:eastAsiaTheme="minorHAnsi" w:hAnsi="NikoshBAN" w:cs="NikoshBAN"/>
              </w:rPr>
              <w:t xml:space="preserve"> </w:t>
            </w:r>
            <w:proofErr w:type="spellStart"/>
            <w:r w:rsidRPr="00A269AD">
              <w:rPr>
                <w:rFonts w:ascii="NikoshBAN" w:eastAsiaTheme="minorHAnsi" w:hAnsi="NikoshBAN" w:cs="NikoshBAN"/>
              </w:rPr>
              <w:t>ইনস্টিটিউট</w:t>
            </w:r>
            <w:proofErr w:type="spellEnd"/>
            <w:r w:rsidRPr="00A269AD">
              <w:rPr>
                <w:rFonts w:ascii="NikoshBAN" w:eastAsiaTheme="minorHAnsi" w:hAnsi="NikoshBAN" w:cs="NikoshBAN"/>
              </w:rPr>
              <w:t>,</w:t>
            </w:r>
          </w:p>
          <w:p w:rsidR="009A3B96" w:rsidRPr="00A269AD" w:rsidRDefault="009A3B96" w:rsidP="00AE5B6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BAN" w:eastAsiaTheme="minorHAnsi" w:hAnsi="NikoshBAN" w:cs="NikoshBAN"/>
                <w:cs/>
              </w:rPr>
            </w:pPr>
            <w:proofErr w:type="spellStart"/>
            <w:r w:rsidRPr="00A269AD">
              <w:rPr>
                <w:rFonts w:ascii="NikoshBAN" w:eastAsiaTheme="minorHAnsi" w:hAnsi="NikoshBAN" w:cs="NikoshBAN"/>
              </w:rPr>
              <w:t>নদী</w:t>
            </w:r>
            <w:proofErr w:type="spellEnd"/>
            <w:r w:rsidRPr="00A269AD">
              <w:rPr>
                <w:rFonts w:ascii="NikoshBAN" w:eastAsiaTheme="minorHAnsi" w:hAnsi="NikoshBAN" w:cs="NikoshBAN"/>
              </w:rPr>
              <w:t xml:space="preserve"> </w:t>
            </w:r>
            <w:proofErr w:type="spellStart"/>
            <w:r w:rsidRPr="00A269AD">
              <w:rPr>
                <w:rFonts w:ascii="NikoshBAN" w:eastAsiaTheme="minorHAnsi" w:hAnsi="NikoshBAN" w:cs="NikoshBAN"/>
              </w:rPr>
              <w:t>কেন্দ্র</w:t>
            </w:r>
            <w:proofErr w:type="spellEnd"/>
            <w:r w:rsidRPr="00A269AD">
              <w:rPr>
                <w:rFonts w:ascii="NikoshBAN" w:eastAsiaTheme="minorHAnsi" w:hAnsi="NikoshBAN" w:cs="NikoshBAN"/>
              </w:rPr>
              <w:t xml:space="preserve">, </w:t>
            </w:r>
            <w:proofErr w:type="spellStart"/>
            <w:r w:rsidRPr="00A269AD">
              <w:rPr>
                <w:rFonts w:ascii="NikoshBAN" w:eastAsiaTheme="minorHAnsi" w:hAnsi="NikoshBAN" w:cs="NikoshBAN"/>
              </w:rPr>
              <w:t>চাঁদপুর</w:t>
            </w:r>
            <w:proofErr w:type="spellEnd"/>
          </w:p>
        </w:tc>
        <w:tc>
          <w:tcPr>
            <w:tcW w:w="1120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17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৩.০০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লাখ</w:t>
            </w:r>
            <w:proofErr w:type="spellEnd"/>
          </w:p>
        </w:tc>
        <w:tc>
          <w:tcPr>
            <w:tcW w:w="105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</w:p>
        </w:tc>
        <w:tc>
          <w:tcPr>
            <w:tcW w:w="1436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</w:p>
        </w:tc>
        <w:tc>
          <w:tcPr>
            <w:tcW w:w="99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</w:p>
        </w:tc>
        <w:tc>
          <w:tcPr>
            <w:tcW w:w="1494" w:type="dxa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ড.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মোঃ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ইনামুল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হক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মূখ্য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বৈজ্ঞানিক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কর্মকর্তা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সদর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দপ্তর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ময়মনসিংহ</w:t>
            </w:r>
            <w:proofErr w:type="spellEnd"/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০১৭১৫১৩২৩৬৯</w:t>
            </w:r>
          </w:p>
        </w:tc>
      </w:tr>
      <w:tr w:rsidR="009A3B96" w:rsidRPr="00B766E8" w:rsidTr="00AE5B64">
        <w:tc>
          <w:tcPr>
            <w:tcW w:w="961" w:type="dxa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০৪।</w:t>
            </w:r>
          </w:p>
        </w:tc>
        <w:tc>
          <w:tcPr>
            <w:tcW w:w="1066" w:type="dxa"/>
            <w:vMerge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232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ই-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কার্প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ব্রিডিং</w:t>
            </w:r>
            <w:proofErr w:type="spellEnd"/>
          </w:p>
        </w:tc>
        <w:tc>
          <w:tcPr>
            <w:tcW w:w="1528" w:type="dxa"/>
          </w:tcPr>
          <w:p w:rsidR="009A3B96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B54B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চাষী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পর্যায়ে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কাঙ্খিত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সেবা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পাওয়া</w:t>
            </w:r>
            <w:proofErr w:type="spellEnd"/>
          </w:p>
          <w:p w:rsidR="009A3B96" w:rsidRPr="006D216F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D216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টিসিভি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হ্রাস</w:t>
            </w:r>
            <w:proofErr w:type="spellEnd"/>
          </w:p>
          <w:p w:rsidR="009A3B96" w:rsidRPr="006D216F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D216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সঠিক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সময়ে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নমুনা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সংগ্রহ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করা</w:t>
            </w:r>
            <w:proofErr w:type="spellEnd"/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6D216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সঠিক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তথ্য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প্রদান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করতে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পারা</w:t>
            </w:r>
            <w:proofErr w:type="spellEnd"/>
          </w:p>
        </w:tc>
        <w:tc>
          <w:tcPr>
            <w:tcW w:w="1142" w:type="dxa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জনগনের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দোরগোড়ায়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টিসিভি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হ্রাস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উদ্যোক্তা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তৈরী</w:t>
            </w:r>
            <w:proofErr w:type="spellEnd"/>
          </w:p>
        </w:tc>
        <w:tc>
          <w:tcPr>
            <w:tcW w:w="1608" w:type="dxa"/>
          </w:tcPr>
          <w:p w:rsidR="009A3B96" w:rsidRPr="00B766E8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ড.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মোঃ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শাহা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আলী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প্রধান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বৈজ্ঞানিক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স্বাদুপানি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ময়মনসিংহ</w:t>
            </w:r>
            <w:proofErr w:type="spellEnd"/>
          </w:p>
        </w:tc>
        <w:tc>
          <w:tcPr>
            <w:tcW w:w="1120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17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৩.০০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লাখ</w:t>
            </w:r>
            <w:proofErr w:type="spellEnd"/>
          </w:p>
        </w:tc>
        <w:tc>
          <w:tcPr>
            <w:tcW w:w="105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হ্যাঁ</w:t>
            </w:r>
            <w:proofErr w:type="spellEnd"/>
          </w:p>
        </w:tc>
        <w:tc>
          <w:tcPr>
            <w:tcW w:w="1436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হ্যাঁ</w:t>
            </w:r>
            <w:proofErr w:type="spellEnd"/>
          </w:p>
        </w:tc>
        <w:tc>
          <w:tcPr>
            <w:tcW w:w="99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</w:p>
        </w:tc>
        <w:tc>
          <w:tcPr>
            <w:tcW w:w="1494" w:type="dxa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ড.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মোঃ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ইনামুল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হক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মূখ্য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বৈজ্ঞানিক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কর্মকর্তা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সদর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দপ্তর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ময়মনসিংহ</w:t>
            </w:r>
            <w:proofErr w:type="spellEnd"/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০১৭১৫১৩২৩৬৯</w:t>
            </w:r>
          </w:p>
        </w:tc>
      </w:tr>
      <w:tr w:rsidR="009A3B96" w:rsidRPr="00B766E8" w:rsidTr="00AE5B64">
        <w:tc>
          <w:tcPr>
            <w:tcW w:w="961" w:type="dxa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০৫।</w:t>
            </w:r>
          </w:p>
        </w:tc>
        <w:tc>
          <w:tcPr>
            <w:tcW w:w="1066" w:type="dxa"/>
            <w:vMerge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232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চিংড়ির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রোগ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বাতায়ন</w:t>
            </w:r>
            <w:proofErr w:type="spellEnd"/>
          </w:p>
        </w:tc>
        <w:tc>
          <w:tcPr>
            <w:tcW w:w="1528" w:type="dxa"/>
          </w:tcPr>
          <w:p w:rsidR="009A3B96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B54B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চাষী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পর্যায়ে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কাঙ্খিত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সেবা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B54B8">
              <w:rPr>
                <w:rFonts w:ascii="NikoshBAN" w:hAnsi="NikoshBAN" w:cs="NikoshBAN"/>
                <w:sz w:val="24"/>
                <w:szCs w:val="24"/>
                <w:lang w:bidi="bn-IN"/>
              </w:rPr>
              <w:t>পাওয়া</w:t>
            </w:r>
            <w:proofErr w:type="spellEnd"/>
          </w:p>
          <w:p w:rsidR="009A3B96" w:rsidRPr="006D216F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D216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টিসিভি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হ্রাস</w:t>
            </w:r>
            <w:proofErr w:type="spellEnd"/>
          </w:p>
          <w:p w:rsidR="009A3B96" w:rsidRPr="006D216F" w:rsidRDefault="009A3B96" w:rsidP="00AE5B64">
            <w:pPr>
              <w:spacing w:line="276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D216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সঠিক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সময়ে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নমুনা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সংগ্রহ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করা</w:t>
            </w:r>
            <w:proofErr w:type="spellEnd"/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6D216F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•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সঠিক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তথ্য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প্রদান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করতে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6D216F">
              <w:rPr>
                <w:rFonts w:ascii="NikoshBAN" w:hAnsi="NikoshBAN" w:cs="NikoshBAN"/>
                <w:sz w:val="24"/>
                <w:szCs w:val="24"/>
                <w:lang w:bidi="bn-IN"/>
              </w:rPr>
              <w:t>পারা</w:t>
            </w:r>
            <w:proofErr w:type="spellEnd"/>
          </w:p>
        </w:tc>
        <w:tc>
          <w:tcPr>
            <w:tcW w:w="1142" w:type="dxa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জনগনের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দোরগোড়ায়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টিসিভি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হ্রাস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Calibri" w:hAnsi="Calibri" w:cs="Calibri"/>
                <w:sz w:val="24"/>
                <w:szCs w:val="24"/>
                <w:lang w:bidi="bn-IN"/>
              </w:rPr>
              <w:t>•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উদ্যোক্তা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তৈরী</w:t>
            </w:r>
            <w:proofErr w:type="spellEnd"/>
          </w:p>
        </w:tc>
        <w:tc>
          <w:tcPr>
            <w:tcW w:w="1608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জনাব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এইচ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এম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রাকিবুল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 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ইসলাম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উর্ধ্বতন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বৈজ্ঞানিক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কর্মকর্তা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চিংড়ি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গবেষণা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কেন্দ্র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বাগেরহাট</w:t>
            </w:r>
            <w:proofErr w:type="spellEnd"/>
          </w:p>
        </w:tc>
        <w:tc>
          <w:tcPr>
            <w:tcW w:w="1120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17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৩.০০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লাখ</w:t>
            </w:r>
            <w:proofErr w:type="spellEnd"/>
          </w:p>
        </w:tc>
        <w:tc>
          <w:tcPr>
            <w:tcW w:w="105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</w:p>
        </w:tc>
        <w:tc>
          <w:tcPr>
            <w:tcW w:w="1436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হ্যাঁ</w:t>
            </w:r>
            <w:proofErr w:type="spellEnd"/>
          </w:p>
        </w:tc>
        <w:tc>
          <w:tcPr>
            <w:tcW w:w="99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</w:p>
        </w:tc>
        <w:tc>
          <w:tcPr>
            <w:tcW w:w="1494" w:type="dxa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ড.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মোঃ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ইনামুল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হক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মূখ্য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বৈজ্ঞানিক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কর্মকর্তা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সদর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দপ্তর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ময়মনসিংহ</w:t>
            </w:r>
            <w:proofErr w:type="spellEnd"/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০১৭১৫১৩২৩৬৯</w:t>
            </w:r>
          </w:p>
        </w:tc>
      </w:tr>
    </w:tbl>
    <w:p w:rsidR="009A3B96" w:rsidRPr="00B766E8" w:rsidRDefault="009A3B96" w:rsidP="009A3B96">
      <w:pPr>
        <w:rPr>
          <w:rFonts w:ascii="NikoshBAN" w:hAnsi="NikoshBAN" w:cs="NikoshBAN"/>
          <w:b/>
          <w:bCs/>
          <w:sz w:val="24"/>
          <w:szCs w:val="24"/>
          <w:lang w:bidi="bn-BD"/>
        </w:rPr>
      </w:pPr>
      <w:r w:rsidRPr="00B766E8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খ) </w:t>
      </w:r>
      <w:r w:rsidRPr="00B766E8">
        <w:rPr>
          <w:rFonts w:ascii="NikoshBAN" w:hAnsi="NikoshBAN" w:cs="NikoshBAN"/>
          <w:b/>
          <w:bCs/>
          <w:sz w:val="24"/>
          <w:szCs w:val="24"/>
          <w:cs/>
          <w:lang w:bidi="bn-IN"/>
        </w:rPr>
        <w:t>উদ্ভাবনের ধরন</w:t>
      </w:r>
      <w:r w:rsidRPr="00B766E8">
        <w:rPr>
          <w:rFonts w:ascii="NikoshBAN" w:hAnsi="NikoshBAN" w:cs="NikoshBAN"/>
          <w:b/>
          <w:bCs/>
          <w:sz w:val="24"/>
          <w:szCs w:val="24"/>
          <w:cs/>
          <w:lang w:bidi="bn-BD"/>
        </w:rPr>
        <w:t>ঃ পাইলটিং (পাইলটিং পর্যায়ে)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716"/>
        <w:gridCol w:w="1134"/>
        <w:gridCol w:w="1133"/>
        <w:gridCol w:w="1901"/>
        <w:gridCol w:w="1704"/>
        <w:gridCol w:w="1854"/>
        <w:gridCol w:w="1133"/>
        <w:gridCol w:w="1133"/>
        <w:gridCol w:w="1236"/>
        <w:gridCol w:w="927"/>
        <w:gridCol w:w="804"/>
        <w:gridCol w:w="1147"/>
      </w:tblGrid>
      <w:tr w:rsidR="009A3B96" w:rsidRPr="00B766E8" w:rsidTr="00AE5B64">
        <w:trPr>
          <w:tblHeader/>
        </w:trPr>
        <w:tc>
          <w:tcPr>
            <w:tcW w:w="716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B766E8">
              <w:rPr>
                <w:rFonts w:ascii="NikoshBAN" w:hAnsi="NikoshBAN" w:cs="NikoshBAN"/>
                <w:sz w:val="24"/>
                <w:szCs w:val="24"/>
              </w:rPr>
              <w:t>ক্রমিক</w:t>
            </w:r>
            <w:proofErr w:type="spellEnd"/>
            <w:r w:rsidRPr="00B766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66E8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13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দপ্তরের নাম</w:t>
            </w:r>
          </w:p>
        </w:tc>
        <w:tc>
          <w:tcPr>
            <w:tcW w:w="1133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উদ্ভাবনের নাম</w:t>
            </w:r>
          </w:p>
        </w:tc>
        <w:tc>
          <w:tcPr>
            <w:tcW w:w="190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উদ্ভাবনের সংক্ষিপ্ত বিবরণ</w:t>
            </w:r>
          </w:p>
        </w:tc>
        <w:tc>
          <w:tcPr>
            <w:tcW w:w="170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 গ্রহণের যৌক্তিকতা</w:t>
            </w:r>
          </w:p>
        </w:tc>
        <w:tc>
          <w:tcPr>
            <w:tcW w:w="185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উদ্ভাবকের নাম ও ঠিকানা</w:t>
            </w:r>
          </w:p>
        </w:tc>
        <w:tc>
          <w:tcPr>
            <w:tcW w:w="1133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কার্যক্রমের অগ্রগতি</w:t>
            </w:r>
          </w:p>
        </w:tc>
        <w:tc>
          <w:tcPr>
            <w:tcW w:w="1133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বাস্তবায়নের জন্য কত অর্থ ব্যয় হতে পারে</w:t>
            </w:r>
          </w:p>
        </w:tc>
        <w:tc>
          <w:tcPr>
            <w:tcW w:w="1236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পাইলটিং করা হয়েছে কিনা?</w:t>
            </w:r>
          </w:p>
        </w:tc>
        <w:tc>
          <w:tcPr>
            <w:tcW w:w="92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সারা দেশে বাস্তবায়নযোগ্য কিনা?</w:t>
            </w:r>
          </w:p>
        </w:tc>
        <w:tc>
          <w:tcPr>
            <w:tcW w:w="80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প্রত্যাশিত ফলাফল</w:t>
            </w:r>
          </w:p>
        </w:tc>
        <w:tc>
          <w:tcPr>
            <w:tcW w:w="114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ফোকাল পয়েন্ট কর্মকর্তার নাম, ফোন নম্বর</w:t>
            </w:r>
          </w:p>
        </w:tc>
      </w:tr>
      <w:tr w:rsidR="009A3B96" w:rsidRPr="00B766E8" w:rsidTr="00AE5B64">
        <w:tc>
          <w:tcPr>
            <w:tcW w:w="716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13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133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0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0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85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133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133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236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2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0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14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</w:tr>
      <w:tr w:rsidR="009A3B96" w:rsidRPr="00B766E8" w:rsidTr="00AE5B64">
        <w:tc>
          <w:tcPr>
            <w:tcW w:w="716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০১।</w:t>
            </w:r>
          </w:p>
        </w:tc>
        <w:tc>
          <w:tcPr>
            <w:tcW w:w="113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বাংলাদেশ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মৎস্য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গবেষণা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ইনস্টিটিউট</w:t>
            </w:r>
            <w:proofErr w:type="spellEnd"/>
          </w:p>
        </w:tc>
        <w:tc>
          <w:tcPr>
            <w:tcW w:w="1133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কাপ্তাই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লেক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ইনফো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ইন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বিএফআরআই</w:t>
            </w:r>
            <w:proofErr w:type="spellEnd"/>
          </w:p>
        </w:tc>
        <w:tc>
          <w:tcPr>
            <w:tcW w:w="1901" w:type="dxa"/>
          </w:tcPr>
          <w:p w:rsidR="009A3B96" w:rsidRDefault="009A3B96" w:rsidP="00AE5B64">
            <w:pPr>
              <w:pStyle w:val="ListParagraph"/>
              <w:numPr>
                <w:ilvl w:val="0"/>
                <w:numId w:val="1"/>
              </w:numPr>
              <w:ind w:left="111" w:hanging="18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কাপ্তাই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লেকের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মৎস্য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জীব-বৈচিত্র্য</w:t>
            </w:r>
            <w:proofErr w:type="spellEnd"/>
          </w:p>
          <w:p w:rsidR="009A3B96" w:rsidRPr="00C94859" w:rsidRDefault="009A3B96" w:rsidP="00AE5B64">
            <w:pPr>
              <w:pStyle w:val="ListParagraph"/>
              <w:numPr>
                <w:ilvl w:val="0"/>
                <w:numId w:val="1"/>
              </w:numPr>
              <w:ind w:left="111" w:hanging="18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মৎস্য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সম্পদ</w:t>
            </w:r>
            <w:proofErr w:type="spellEnd"/>
          </w:p>
          <w:p w:rsidR="009A3B96" w:rsidRPr="00C94859" w:rsidRDefault="009A3B96" w:rsidP="00AE5B64">
            <w:pPr>
              <w:pStyle w:val="ListParagraph"/>
              <w:numPr>
                <w:ilvl w:val="0"/>
                <w:numId w:val="1"/>
              </w:numPr>
              <w:ind w:left="111" w:hanging="18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মাছের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রোগ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প্রতিকার</w:t>
            </w:r>
            <w:proofErr w:type="spellEnd"/>
          </w:p>
          <w:p w:rsidR="009A3B96" w:rsidRPr="00A269AD" w:rsidRDefault="009A3B96" w:rsidP="00AE5B64">
            <w:pPr>
              <w:pStyle w:val="ListParagraph"/>
              <w:numPr>
                <w:ilvl w:val="0"/>
                <w:numId w:val="1"/>
              </w:numPr>
              <w:ind w:left="111" w:hanging="18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লেকের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জীব-বৈচিত্র্য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রক্ষা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মৎস্য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উৎপাদন</w:t>
            </w:r>
            <w:proofErr w:type="spellEnd"/>
          </w:p>
          <w:p w:rsidR="009A3B96" w:rsidRPr="00C94859" w:rsidRDefault="009A3B96" w:rsidP="00AE5B64">
            <w:pPr>
              <w:pStyle w:val="ListParagraph"/>
              <w:numPr>
                <w:ilvl w:val="0"/>
                <w:numId w:val="1"/>
              </w:numPr>
              <w:ind w:left="111" w:hanging="18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লেকের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সহনশীল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ব্যবস্থাপনা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কৌশল</w:t>
            </w:r>
            <w:proofErr w:type="spellEnd"/>
          </w:p>
          <w:p w:rsidR="009A3B96" w:rsidRPr="00C94859" w:rsidRDefault="009A3B96" w:rsidP="00AE5B64">
            <w:pPr>
              <w:pStyle w:val="ListParagraph"/>
              <w:numPr>
                <w:ilvl w:val="0"/>
                <w:numId w:val="1"/>
              </w:numPr>
              <w:ind w:left="111" w:hanging="180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মাছ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চাষ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  <w:lang w:bidi="bn-IN"/>
              </w:rPr>
              <w:t>ব্যবস্থাপনা</w:t>
            </w:r>
            <w:proofErr w:type="spellEnd"/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70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তথ্য-প্রযুক্তির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সর্বোত্তম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ব্যবহারের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প্রত্যন্ত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দূর্গম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পাহাড়ী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এলাকার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মাছ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চাষী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জেলে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নার্সারার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হ্যাচারী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মালিক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উদ্যোক্তাসহ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সংশ্লিষ্ট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সকলকে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রাঙ্গামাটি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জেলার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মৎস্যসম্পদ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মাছ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চাষ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সম্পর্কীত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তথ্য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সহজেই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পৌঁছে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94859">
              <w:rPr>
                <w:rFonts w:ascii="NikoshBAN" w:hAnsi="NikoshBAN" w:cs="NikoshBAN"/>
                <w:sz w:val="24"/>
                <w:szCs w:val="24"/>
              </w:rPr>
              <w:t>দেয়া</w:t>
            </w:r>
            <w:proofErr w:type="spellEnd"/>
            <w:r w:rsidRPr="00C94859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854" w:type="dxa"/>
          </w:tcPr>
          <w:p w:rsidR="009A3B96" w:rsidRPr="00A269AD" w:rsidRDefault="009A3B96" w:rsidP="00AE5B6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</w:rPr>
              <w:t>আবুল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</w:rPr>
              <w:t>বাশার</w:t>
            </w:r>
            <w:proofErr w:type="spellEnd"/>
          </w:p>
          <w:p w:rsidR="009A3B96" w:rsidRPr="00A269AD" w:rsidRDefault="009A3B96" w:rsidP="00AE5B6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BAN" w:eastAsiaTheme="minorHAnsi" w:hAnsi="NikoshBAN" w:cs="NikoshBAN"/>
              </w:rPr>
            </w:pPr>
            <w:proofErr w:type="spellStart"/>
            <w:r w:rsidRPr="00A269AD">
              <w:rPr>
                <w:rFonts w:ascii="Shonar Bangla" w:eastAsiaTheme="minorHAnsi" w:hAnsi="Shonar Bangla" w:cs="Shonar Bangla"/>
                <w:bCs/>
              </w:rPr>
              <w:t>উর্ধ্বতন</w:t>
            </w:r>
            <w:proofErr w:type="spellEnd"/>
            <w:r w:rsidRPr="00A269AD">
              <w:rPr>
                <w:rFonts w:eastAsiaTheme="minorHAnsi"/>
                <w:bCs/>
              </w:rPr>
              <w:t> </w:t>
            </w:r>
            <w:proofErr w:type="spellStart"/>
            <w:r w:rsidRPr="00A269AD">
              <w:rPr>
                <w:rFonts w:ascii="Shonar Bangla" w:eastAsiaTheme="minorHAnsi" w:hAnsi="Shonar Bangla" w:cs="Shonar Bangla"/>
                <w:bCs/>
              </w:rPr>
              <w:t>বৈজ্ঞানিক</w:t>
            </w:r>
            <w:proofErr w:type="spellEnd"/>
            <w:r w:rsidRPr="00A269AD">
              <w:rPr>
                <w:rFonts w:eastAsiaTheme="minorHAnsi"/>
                <w:bCs/>
              </w:rPr>
              <w:t xml:space="preserve"> </w:t>
            </w:r>
            <w:proofErr w:type="spellStart"/>
            <w:r w:rsidRPr="00A269AD">
              <w:rPr>
                <w:rFonts w:ascii="Shonar Bangla" w:eastAsiaTheme="minorHAnsi" w:hAnsi="Shonar Bangla" w:cs="Shonar Bangla"/>
                <w:bCs/>
              </w:rPr>
              <w:t>কর্মকর্তা</w:t>
            </w:r>
            <w:proofErr w:type="spellEnd"/>
            <w:r w:rsidRPr="00A269AD">
              <w:rPr>
                <w:rFonts w:eastAsiaTheme="minorHAnsi"/>
                <w:bCs/>
              </w:rPr>
              <w:t xml:space="preserve"> </w:t>
            </w:r>
            <w:r w:rsidRPr="00A269AD">
              <w:rPr>
                <w:rFonts w:ascii="Shonar Bangla" w:eastAsiaTheme="minorHAnsi" w:hAnsi="Shonar Bangla" w:cs="Shonar Bangla"/>
                <w:bCs/>
              </w:rPr>
              <w:t>ও</w:t>
            </w:r>
          </w:p>
          <w:p w:rsidR="009A3B96" w:rsidRPr="00A269AD" w:rsidRDefault="009A3B96" w:rsidP="00AE5B6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BAN" w:eastAsiaTheme="minorHAnsi" w:hAnsi="NikoshBAN" w:cs="NikoshBAN"/>
              </w:rPr>
            </w:pPr>
            <w:proofErr w:type="spellStart"/>
            <w:r w:rsidRPr="00A269AD">
              <w:rPr>
                <w:rFonts w:ascii="Shonar Bangla" w:eastAsiaTheme="minorHAnsi" w:hAnsi="Shonar Bangla" w:cs="Shonar Bangla"/>
                <w:bCs/>
              </w:rPr>
              <w:t>প্রকল্প</w:t>
            </w:r>
            <w:proofErr w:type="spellEnd"/>
            <w:r w:rsidRPr="00A269AD">
              <w:rPr>
                <w:rFonts w:eastAsiaTheme="minorHAnsi"/>
                <w:bCs/>
              </w:rPr>
              <w:t xml:space="preserve"> </w:t>
            </w:r>
            <w:proofErr w:type="spellStart"/>
            <w:r w:rsidRPr="00A269AD">
              <w:rPr>
                <w:rFonts w:ascii="Shonar Bangla" w:eastAsiaTheme="minorHAnsi" w:hAnsi="Shonar Bangla" w:cs="Shonar Bangla"/>
                <w:bCs/>
              </w:rPr>
              <w:t>পরিচালক</w:t>
            </w:r>
            <w:proofErr w:type="spellEnd"/>
          </w:p>
          <w:p w:rsidR="009A3B96" w:rsidRPr="00A269AD" w:rsidRDefault="009A3B96" w:rsidP="00AE5B6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BAN" w:eastAsiaTheme="minorHAnsi" w:hAnsi="NikoshBAN" w:cs="NikoshBAN"/>
              </w:rPr>
            </w:pPr>
            <w:proofErr w:type="spellStart"/>
            <w:r w:rsidRPr="00A269AD">
              <w:rPr>
                <w:rFonts w:ascii="NikoshBAN" w:eastAsiaTheme="minorHAnsi" w:hAnsi="NikoshBAN" w:cs="NikoshBAN"/>
              </w:rPr>
              <w:t>বাংলাদেশ</w:t>
            </w:r>
            <w:proofErr w:type="spellEnd"/>
            <w:r w:rsidRPr="00A269AD">
              <w:rPr>
                <w:rFonts w:ascii="NikoshBAN" w:eastAsiaTheme="minorHAnsi" w:hAnsi="NikoshBAN" w:cs="NikoshBAN"/>
              </w:rPr>
              <w:t xml:space="preserve"> </w:t>
            </w:r>
            <w:proofErr w:type="spellStart"/>
            <w:r w:rsidRPr="00A269AD">
              <w:rPr>
                <w:rFonts w:ascii="NikoshBAN" w:eastAsiaTheme="minorHAnsi" w:hAnsi="NikoshBAN" w:cs="NikoshBAN"/>
              </w:rPr>
              <w:t>মৎস্য</w:t>
            </w:r>
            <w:proofErr w:type="spellEnd"/>
            <w:r w:rsidRPr="00A269AD">
              <w:rPr>
                <w:rFonts w:ascii="NikoshBAN" w:eastAsiaTheme="minorHAnsi" w:hAnsi="NikoshBAN" w:cs="NikoshBAN"/>
              </w:rPr>
              <w:t xml:space="preserve"> </w:t>
            </w:r>
            <w:proofErr w:type="spellStart"/>
            <w:r w:rsidRPr="00A269AD">
              <w:rPr>
                <w:rFonts w:ascii="NikoshBAN" w:eastAsiaTheme="minorHAnsi" w:hAnsi="NikoshBAN" w:cs="NikoshBAN"/>
              </w:rPr>
              <w:t>গবেষণা</w:t>
            </w:r>
            <w:proofErr w:type="spellEnd"/>
            <w:r w:rsidRPr="00A269AD">
              <w:rPr>
                <w:rFonts w:ascii="NikoshBAN" w:eastAsiaTheme="minorHAnsi" w:hAnsi="NikoshBAN" w:cs="NikoshBAN"/>
              </w:rPr>
              <w:t xml:space="preserve"> </w:t>
            </w:r>
            <w:proofErr w:type="spellStart"/>
            <w:r w:rsidRPr="00A269AD">
              <w:rPr>
                <w:rFonts w:ascii="NikoshBAN" w:eastAsiaTheme="minorHAnsi" w:hAnsi="NikoshBAN" w:cs="NikoshBAN"/>
              </w:rPr>
              <w:t>ইনস্টিটিউট</w:t>
            </w:r>
            <w:proofErr w:type="spellEnd"/>
            <w:r w:rsidRPr="00A269AD">
              <w:rPr>
                <w:rFonts w:ascii="NikoshBAN" w:eastAsiaTheme="minorHAnsi" w:hAnsi="NikoshBAN" w:cs="NikoshBAN"/>
              </w:rPr>
              <w:t>,</w:t>
            </w:r>
          </w:p>
          <w:p w:rsidR="009A3B96" w:rsidRPr="00A269AD" w:rsidRDefault="009A3B96" w:rsidP="00AE5B6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BAN" w:eastAsiaTheme="minorHAnsi" w:hAnsi="NikoshBAN" w:cs="NikoshBAN"/>
              </w:rPr>
            </w:pPr>
            <w:proofErr w:type="spellStart"/>
            <w:r w:rsidRPr="00A269AD">
              <w:rPr>
                <w:rFonts w:ascii="NikoshBAN" w:eastAsiaTheme="minorHAnsi" w:hAnsi="NikoshBAN" w:cs="NikoshBAN"/>
              </w:rPr>
              <w:t>নদী</w:t>
            </w:r>
            <w:proofErr w:type="spellEnd"/>
            <w:r w:rsidRPr="00A269AD">
              <w:rPr>
                <w:rFonts w:ascii="NikoshBAN" w:eastAsiaTheme="minorHAnsi" w:hAnsi="NikoshBAN" w:cs="NikoshBAN"/>
              </w:rPr>
              <w:t xml:space="preserve"> </w:t>
            </w:r>
            <w:proofErr w:type="spellStart"/>
            <w:r w:rsidRPr="00A269AD">
              <w:rPr>
                <w:rFonts w:ascii="NikoshBAN" w:eastAsiaTheme="minorHAnsi" w:hAnsi="NikoshBAN" w:cs="NikoshBAN"/>
              </w:rPr>
              <w:t>কেন্দ্র</w:t>
            </w:r>
            <w:proofErr w:type="spellEnd"/>
            <w:r w:rsidRPr="00A269AD">
              <w:rPr>
                <w:rFonts w:ascii="NikoshBAN" w:eastAsiaTheme="minorHAnsi" w:hAnsi="NikoshBAN" w:cs="NikoshBAN"/>
              </w:rPr>
              <w:t xml:space="preserve">, </w:t>
            </w:r>
            <w:proofErr w:type="spellStart"/>
            <w:r w:rsidRPr="00A269AD">
              <w:rPr>
                <w:rFonts w:ascii="NikoshBAN" w:eastAsiaTheme="minorHAnsi" w:hAnsi="NikoshBAN" w:cs="NikoshBAN"/>
              </w:rPr>
              <w:t>চাঁদপুর</w:t>
            </w:r>
            <w:proofErr w:type="spellEnd"/>
          </w:p>
          <w:p w:rsidR="009A3B96" w:rsidRPr="00A269AD" w:rsidRDefault="009A3B96" w:rsidP="00AE5B6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BAN" w:eastAsiaTheme="minorHAnsi" w:hAnsi="NikoshBAN" w:cs="NikoshBAN"/>
              </w:rPr>
            </w:pPr>
            <w:proofErr w:type="spellStart"/>
            <w:r>
              <w:rPr>
                <w:rFonts w:ascii="NikoshBAN" w:eastAsiaTheme="minorHAnsi" w:hAnsi="NikoshBAN" w:cs="NikoshBAN"/>
              </w:rPr>
              <w:t>মোবাইল</w:t>
            </w:r>
            <w:proofErr w:type="spellEnd"/>
            <w:r>
              <w:rPr>
                <w:rFonts w:ascii="NikoshBAN" w:eastAsiaTheme="minorHAnsi" w:hAnsi="NikoshBAN" w:cs="NikoshBAN"/>
              </w:rPr>
              <w:t xml:space="preserve">:     </w:t>
            </w:r>
            <w:r w:rsidRPr="00A269AD">
              <w:rPr>
                <w:rFonts w:ascii="NikoshBAN" w:eastAsiaTheme="minorHAnsi" w:hAnsi="NikoshBAN" w:cs="NikoshBAN"/>
              </w:rPr>
              <w:t>০১৭১৯-৮১৮১৮৭</w:t>
            </w:r>
          </w:p>
          <w:p w:rsidR="009A3B96" w:rsidRPr="00A269AD" w:rsidRDefault="009A3B96" w:rsidP="00AE5B6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Theme="minorHAnsi" w:eastAsiaTheme="minorHAnsi" w:hAnsiTheme="minorHAnsi" w:cstheme="minorHAnsi"/>
              </w:rPr>
            </w:pPr>
            <w:proofErr w:type="spellStart"/>
            <w:r>
              <w:rPr>
                <w:rFonts w:ascii="Shonar Bangla" w:eastAsiaTheme="minorHAnsi" w:hAnsi="Shonar Bangla" w:cs="Shonar Bangla"/>
              </w:rPr>
              <w:t>ইমেইল</w:t>
            </w:r>
            <w:proofErr w:type="spellEnd"/>
            <w:r>
              <w:rPr>
                <w:rFonts w:ascii="Shonar Bangla" w:eastAsiaTheme="minorHAnsi" w:hAnsi="Shonar Bangla" w:cs="Shonar Bangla"/>
              </w:rPr>
              <w:t xml:space="preserve">: </w:t>
            </w:r>
            <w:r w:rsidRPr="00A269AD">
              <w:rPr>
                <w:rFonts w:asciiTheme="minorHAnsi" w:eastAsiaTheme="minorHAnsi" w:hAnsiTheme="minorHAnsi" w:cstheme="minorHAnsi"/>
              </w:rPr>
              <w:t>mabashar.bfri@gmail.com</w:t>
            </w:r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133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এ্যাপস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তৈরী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গুগল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প্লে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ষ্টোরে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নিবন্ধন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।</w:t>
            </w:r>
          </w:p>
        </w:tc>
        <w:tc>
          <w:tcPr>
            <w:tcW w:w="1133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3.00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লাখ</w:t>
            </w:r>
            <w:proofErr w:type="spellEnd"/>
          </w:p>
        </w:tc>
        <w:tc>
          <w:tcPr>
            <w:tcW w:w="1236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দ্বিতীয়বার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পাইলটিং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সম্পন্ন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মন্ত্রণালয়ে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প্র্রেরণ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।</w:t>
            </w:r>
          </w:p>
        </w:tc>
        <w:tc>
          <w:tcPr>
            <w:tcW w:w="92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না</w:t>
            </w:r>
            <w:proofErr w:type="spellEnd"/>
          </w:p>
        </w:tc>
        <w:tc>
          <w:tcPr>
            <w:tcW w:w="80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147" w:type="dxa"/>
          </w:tcPr>
          <w:p w:rsidR="009A3B96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ড.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মোঃ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ইনামুল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হক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মূখ্য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বৈজ্ঞানিক</w:t>
            </w:r>
            <w:proofErr w:type="spellEnd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ইনোভেশন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অফিসার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,</w:t>
            </w:r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সদর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দপ্তর</w:t>
            </w:r>
            <w:proofErr w:type="spellEnd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A269AD">
              <w:rPr>
                <w:rFonts w:ascii="NikoshBAN" w:hAnsi="NikoshBAN" w:cs="NikoshBAN"/>
                <w:sz w:val="24"/>
                <w:szCs w:val="24"/>
                <w:lang w:bidi="bn-IN"/>
              </w:rPr>
              <w:t>ময়মনসিংহ</w:t>
            </w:r>
            <w:proofErr w:type="spellEnd"/>
          </w:p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EF2ED0">
              <w:rPr>
                <w:rFonts w:ascii="NikoshBAN" w:hAnsi="NikoshBAN" w:cs="NikoshBAN"/>
                <w:sz w:val="24"/>
                <w:szCs w:val="24"/>
                <w:lang w:bidi="bn-IN"/>
              </w:rPr>
              <w:t>০১৭১৫১৩২৩৬৯</w:t>
            </w:r>
          </w:p>
        </w:tc>
      </w:tr>
    </w:tbl>
    <w:p w:rsidR="009A3B96" w:rsidRPr="00B766E8" w:rsidRDefault="009A3B96" w:rsidP="009A3B96">
      <w:pPr>
        <w:rPr>
          <w:rFonts w:ascii="NikoshBAN" w:hAnsi="NikoshBAN" w:cs="NikoshBAN"/>
          <w:b/>
          <w:bCs/>
          <w:sz w:val="24"/>
          <w:szCs w:val="24"/>
          <w:lang w:bidi="bn-BD"/>
        </w:rPr>
      </w:pPr>
      <w:r w:rsidRPr="00B766E8">
        <w:rPr>
          <w:rFonts w:ascii="NikoshBAN" w:hAnsi="NikoshBAN" w:cs="NikoshBAN"/>
          <w:b/>
          <w:bCs/>
          <w:sz w:val="24"/>
          <w:szCs w:val="24"/>
          <w:cs/>
          <w:lang w:bidi="bn-BD"/>
        </w:rPr>
        <w:lastRenderedPageBreak/>
        <w:t xml:space="preserve">গ) </w:t>
      </w:r>
      <w:r w:rsidRPr="00B766E8">
        <w:rPr>
          <w:rFonts w:ascii="NikoshBAN" w:hAnsi="NikoshBAN" w:cs="NikoshBAN"/>
          <w:b/>
          <w:bCs/>
          <w:sz w:val="24"/>
          <w:szCs w:val="24"/>
          <w:cs/>
          <w:lang w:bidi="bn-IN"/>
        </w:rPr>
        <w:t>উদ্ভাবনের ধরন</w:t>
      </w:r>
      <w:r w:rsidRPr="00B766E8">
        <w:rPr>
          <w:rFonts w:ascii="NikoshBAN" w:hAnsi="NikoshBAN" w:cs="NikoshBAN"/>
          <w:b/>
          <w:bCs/>
          <w:sz w:val="24"/>
          <w:szCs w:val="24"/>
          <w:cs/>
          <w:lang w:bidi="bn-BD"/>
        </w:rPr>
        <w:t>ঃ রেপ্লিকেটিং (রেপ্লিকেটিং পর্যায়ে)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0"/>
        <w:gridCol w:w="1164"/>
        <w:gridCol w:w="1220"/>
        <w:gridCol w:w="1220"/>
        <w:gridCol w:w="1273"/>
        <w:gridCol w:w="1236"/>
        <w:gridCol w:w="1267"/>
        <w:gridCol w:w="1306"/>
        <w:gridCol w:w="1213"/>
        <w:gridCol w:w="1502"/>
        <w:gridCol w:w="1052"/>
        <w:gridCol w:w="1239"/>
      </w:tblGrid>
      <w:tr w:rsidR="009A3B96" w:rsidRPr="00B766E8" w:rsidTr="00AE5B64">
        <w:trPr>
          <w:tblHeader/>
        </w:trPr>
        <w:tc>
          <w:tcPr>
            <w:tcW w:w="98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B766E8">
              <w:rPr>
                <w:rFonts w:ascii="NikoshBAN" w:hAnsi="NikoshBAN" w:cs="NikoshBAN"/>
                <w:sz w:val="24"/>
                <w:szCs w:val="24"/>
              </w:rPr>
              <w:t>ক্রমিক</w:t>
            </w:r>
            <w:proofErr w:type="spellEnd"/>
            <w:r w:rsidRPr="00B766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66E8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00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দপ্তরের নাম</w:t>
            </w:r>
          </w:p>
        </w:tc>
        <w:tc>
          <w:tcPr>
            <w:tcW w:w="106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উদ্ভাবনের নাম</w:t>
            </w:r>
          </w:p>
        </w:tc>
        <w:tc>
          <w:tcPr>
            <w:tcW w:w="106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উদ্ভাবনের সংক্ষিপ্ত বিবরণ</w:t>
            </w:r>
          </w:p>
        </w:tc>
        <w:tc>
          <w:tcPr>
            <w:tcW w:w="1113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 গ্রহণের যৌক্তিকতা</w:t>
            </w:r>
          </w:p>
        </w:tc>
        <w:tc>
          <w:tcPr>
            <w:tcW w:w="108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উদ্ভাবকের নাম ও ঠিকানা</w:t>
            </w:r>
          </w:p>
        </w:tc>
        <w:tc>
          <w:tcPr>
            <w:tcW w:w="1108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কার্যক্রমের অগ্রগতি</w:t>
            </w:r>
          </w:p>
        </w:tc>
        <w:tc>
          <w:tcPr>
            <w:tcW w:w="1142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বাস্তবায়নের জন্য কত অর্থ ব্যয় হতে পারে</w:t>
            </w:r>
          </w:p>
        </w:tc>
        <w:tc>
          <w:tcPr>
            <w:tcW w:w="106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পাইলটিং করা হয়েছে কিনা?</w:t>
            </w:r>
          </w:p>
        </w:tc>
        <w:tc>
          <w:tcPr>
            <w:tcW w:w="131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সারা দেশে বাস্তবায়নযোগ্য কিনা?</w:t>
            </w:r>
          </w:p>
        </w:tc>
        <w:tc>
          <w:tcPr>
            <w:tcW w:w="920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প্রত্যাশিত ফলাফল</w:t>
            </w:r>
          </w:p>
        </w:tc>
        <w:tc>
          <w:tcPr>
            <w:tcW w:w="108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ফোকাল পয়েন্ট কর্মকর্তার নাম, ফোন নম্বর</w:t>
            </w:r>
          </w:p>
        </w:tc>
      </w:tr>
      <w:tr w:rsidR="009A3B96" w:rsidRPr="00B766E8" w:rsidTr="00AE5B64">
        <w:trPr>
          <w:trHeight w:val="314"/>
        </w:trPr>
        <w:tc>
          <w:tcPr>
            <w:tcW w:w="98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0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06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06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113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08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108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142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6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31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20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08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</w:tr>
      <w:tr w:rsidR="009A3B96" w:rsidRPr="00B766E8" w:rsidTr="00AE5B64">
        <w:tc>
          <w:tcPr>
            <w:tcW w:w="98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বাংলাদেশ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মৎস্য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গবেষণা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ইনস্টিটিউট</w:t>
            </w:r>
            <w:proofErr w:type="spellEnd"/>
          </w:p>
        </w:tc>
        <w:tc>
          <w:tcPr>
            <w:tcW w:w="106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06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113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08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108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142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06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31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920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</w:p>
        </w:tc>
        <w:tc>
          <w:tcPr>
            <w:tcW w:w="108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</w:tr>
    </w:tbl>
    <w:p w:rsidR="009A3B96" w:rsidRPr="00B766E8" w:rsidRDefault="009A3B96" w:rsidP="009A3B96">
      <w:pPr>
        <w:rPr>
          <w:rFonts w:ascii="NikoshBAN" w:hAnsi="NikoshBAN" w:cs="NikoshBAN"/>
          <w:b/>
          <w:bCs/>
          <w:sz w:val="24"/>
          <w:szCs w:val="24"/>
          <w:lang w:bidi="bn-BD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BD"/>
        </w:rPr>
        <w:t>ঘ</w:t>
      </w:r>
      <w:r w:rsidRPr="00B766E8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) </w:t>
      </w:r>
      <w:r w:rsidRPr="00B766E8">
        <w:rPr>
          <w:rFonts w:ascii="NikoshBAN" w:hAnsi="NikoshBAN" w:cs="NikoshBAN"/>
          <w:b/>
          <w:bCs/>
          <w:sz w:val="24"/>
          <w:szCs w:val="24"/>
          <w:cs/>
          <w:lang w:bidi="bn-IN"/>
        </w:rPr>
        <w:t>উদ্ভাবনের ধরন</w:t>
      </w:r>
      <w:r w:rsidRPr="00B766E8">
        <w:rPr>
          <w:rFonts w:ascii="NikoshBAN" w:hAnsi="NikoshBAN" w:cs="NikoshBAN"/>
          <w:b/>
          <w:bCs/>
          <w:sz w:val="24"/>
          <w:szCs w:val="24"/>
          <w:cs/>
          <w:lang w:bidi="bn-BD"/>
        </w:rPr>
        <w:t>ঃ রেপ্লিকে</w:t>
      </w:r>
      <w:r>
        <w:rPr>
          <w:rFonts w:ascii="NikoshBAN" w:hAnsi="NikoshBAN" w:cs="NikoshBAN" w:hint="cs"/>
          <w:b/>
          <w:bCs/>
          <w:sz w:val="24"/>
          <w:szCs w:val="24"/>
          <w:cs/>
          <w:lang w:bidi="bn-BD"/>
        </w:rPr>
        <w:t>টেড</w:t>
      </w:r>
      <w:r w:rsidRPr="00B766E8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 (রেপ্লিকে</w:t>
      </w:r>
      <w:r>
        <w:rPr>
          <w:rFonts w:ascii="NikoshBAN" w:hAnsi="NikoshBAN" w:cs="NikoshBAN" w:hint="cs"/>
          <w:b/>
          <w:bCs/>
          <w:sz w:val="24"/>
          <w:szCs w:val="24"/>
          <w:cs/>
          <w:lang w:bidi="bn-BD"/>
        </w:rPr>
        <w:t>শন শেষ / সম্পন্ন</w:t>
      </w:r>
      <w:r w:rsidRPr="00B766E8">
        <w:rPr>
          <w:rFonts w:ascii="NikoshBAN" w:hAnsi="NikoshBAN" w:cs="NikoshBAN"/>
          <w:b/>
          <w:bCs/>
          <w:sz w:val="24"/>
          <w:szCs w:val="24"/>
          <w:cs/>
          <w:lang w:bidi="bn-BD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0"/>
        <w:gridCol w:w="1164"/>
        <w:gridCol w:w="1220"/>
        <w:gridCol w:w="1220"/>
        <w:gridCol w:w="1273"/>
        <w:gridCol w:w="1236"/>
        <w:gridCol w:w="1267"/>
        <w:gridCol w:w="1306"/>
        <w:gridCol w:w="1213"/>
        <w:gridCol w:w="1502"/>
        <w:gridCol w:w="1052"/>
        <w:gridCol w:w="1239"/>
      </w:tblGrid>
      <w:tr w:rsidR="009A3B96" w:rsidRPr="00B766E8" w:rsidTr="00AE5B64">
        <w:trPr>
          <w:tblHeader/>
        </w:trPr>
        <w:tc>
          <w:tcPr>
            <w:tcW w:w="98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B766E8">
              <w:rPr>
                <w:rFonts w:ascii="NikoshBAN" w:hAnsi="NikoshBAN" w:cs="NikoshBAN"/>
                <w:sz w:val="24"/>
                <w:szCs w:val="24"/>
              </w:rPr>
              <w:t>ক্রমিক</w:t>
            </w:r>
            <w:proofErr w:type="spellEnd"/>
            <w:r w:rsidRPr="00B766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766E8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00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দপ্তরের নাম</w:t>
            </w:r>
          </w:p>
        </w:tc>
        <w:tc>
          <w:tcPr>
            <w:tcW w:w="106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উদ্ভাবনের নাম</w:t>
            </w:r>
          </w:p>
        </w:tc>
        <w:tc>
          <w:tcPr>
            <w:tcW w:w="106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উদ্ভাবনের সংক্ষিপ্ত বিবরণ</w:t>
            </w:r>
          </w:p>
        </w:tc>
        <w:tc>
          <w:tcPr>
            <w:tcW w:w="1113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উদ্ভাবন গ্রহণের যৌক্তিকতা</w:t>
            </w:r>
          </w:p>
        </w:tc>
        <w:tc>
          <w:tcPr>
            <w:tcW w:w="108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উদ্ভাবকের নাম ও ঠিকানা</w:t>
            </w:r>
          </w:p>
        </w:tc>
        <w:tc>
          <w:tcPr>
            <w:tcW w:w="1108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কার্যক্রমের অগ্রগতি</w:t>
            </w:r>
          </w:p>
        </w:tc>
        <w:tc>
          <w:tcPr>
            <w:tcW w:w="1142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বাস্তবায়নের জন্য কত অর্থ ব্যয় হতে পারে</w:t>
            </w:r>
          </w:p>
        </w:tc>
        <w:tc>
          <w:tcPr>
            <w:tcW w:w="106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পাইলটিং করা হয়েছে কিনা?</w:t>
            </w:r>
          </w:p>
        </w:tc>
        <w:tc>
          <w:tcPr>
            <w:tcW w:w="131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সারা দেশে বাস্তবায়নযোগ্য কিনা?</w:t>
            </w:r>
          </w:p>
        </w:tc>
        <w:tc>
          <w:tcPr>
            <w:tcW w:w="920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প্রত্যাশিত ফলাফল</w:t>
            </w:r>
          </w:p>
        </w:tc>
        <w:tc>
          <w:tcPr>
            <w:tcW w:w="108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ফোকাল পয়েন্ট কর্মকর্তার নাম, ফোন নম্বর</w:t>
            </w:r>
          </w:p>
        </w:tc>
      </w:tr>
      <w:tr w:rsidR="009A3B96" w:rsidRPr="00B766E8" w:rsidTr="00AE5B64">
        <w:trPr>
          <w:trHeight w:val="314"/>
        </w:trPr>
        <w:tc>
          <w:tcPr>
            <w:tcW w:w="98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0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06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06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113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08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108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142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6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31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20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08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B766E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</w:tr>
      <w:tr w:rsidR="009A3B96" w:rsidRPr="00B766E8" w:rsidTr="00AE5B64">
        <w:tc>
          <w:tcPr>
            <w:tcW w:w="989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বাংলাদেশ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মৎস্য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গবেষণা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ইনস্টিটিউট</w:t>
            </w:r>
            <w:proofErr w:type="spellEnd"/>
          </w:p>
        </w:tc>
        <w:tc>
          <w:tcPr>
            <w:tcW w:w="106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067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113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08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108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142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061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131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920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</w:p>
        </w:tc>
        <w:tc>
          <w:tcPr>
            <w:tcW w:w="1084" w:type="dxa"/>
          </w:tcPr>
          <w:p w:rsidR="009A3B96" w:rsidRPr="00B766E8" w:rsidRDefault="009A3B96" w:rsidP="00AE5B64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</w:tr>
    </w:tbl>
    <w:p w:rsidR="009A3B96" w:rsidRDefault="009A3B96" w:rsidP="009A3B96">
      <w:pPr>
        <w:rPr>
          <w:rFonts w:ascii="NikoshBAN" w:hAnsi="NikoshBAN" w:cs="NikoshBAN"/>
          <w:sz w:val="24"/>
          <w:szCs w:val="24"/>
          <w:lang w:bidi="bn-BD"/>
        </w:rPr>
      </w:pPr>
    </w:p>
    <w:p w:rsidR="009A3B96" w:rsidRDefault="009A3B96" w:rsidP="009A3B96">
      <w:pPr>
        <w:rPr>
          <w:rFonts w:ascii="NikoshBAN" w:hAnsi="NikoshBAN" w:cs="NikoshBAN"/>
          <w:sz w:val="24"/>
          <w:szCs w:val="24"/>
          <w:lang w:bidi="bn-BD"/>
        </w:rPr>
      </w:pPr>
      <w:bookmarkStart w:id="0" w:name="_GoBack"/>
      <w:bookmarkEnd w:id="0"/>
    </w:p>
    <w:p w:rsidR="009A3B96" w:rsidRPr="002561C7" w:rsidRDefault="009A3B96" w:rsidP="009A3B96">
      <w:pPr>
        <w:pStyle w:val="NoSpacing"/>
        <w:spacing w:line="240" w:lineRule="exact"/>
        <w:ind w:left="11520"/>
        <w:jc w:val="center"/>
        <w:rPr>
          <w:sz w:val="24"/>
          <w:szCs w:val="24"/>
          <w:lang w:bidi="bn-BD"/>
        </w:rPr>
      </w:pPr>
      <w:proofErr w:type="spellStart"/>
      <w:r w:rsidRPr="002561C7">
        <w:rPr>
          <w:rFonts w:ascii="Shonar Bangla" w:hAnsi="Shonar Bangla" w:cs="Shonar Bangla"/>
          <w:sz w:val="24"/>
          <w:szCs w:val="24"/>
          <w:lang w:bidi="bn-BD"/>
        </w:rPr>
        <w:t>স্বাক্ষরিত</w:t>
      </w:r>
      <w:proofErr w:type="spellEnd"/>
      <w:r w:rsidRPr="002561C7">
        <w:rPr>
          <w:sz w:val="24"/>
          <w:szCs w:val="24"/>
          <w:lang w:bidi="bn-BD"/>
        </w:rPr>
        <w:t>/-</w:t>
      </w:r>
    </w:p>
    <w:p w:rsidR="009A3B96" w:rsidRPr="002561C7" w:rsidRDefault="009A3B96" w:rsidP="009A3B96">
      <w:pPr>
        <w:pStyle w:val="NoSpacing"/>
        <w:spacing w:line="240" w:lineRule="exact"/>
        <w:ind w:left="11520"/>
        <w:jc w:val="center"/>
        <w:rPr>
          <w:sz w:val="24"/>
          <w:szCs w:val="24"/>
          <w:lang w:bidi="bn-BD"/>
        </w:rPr>
      </w:pPr>
    </w:p>
    <w:p w:rsidR="009A3B96" w:rsidRDefault="009A3B96" w:rsidP="009A3B96">
      <w:pPr>
        <w:pStyle w:val="NoSpacing"/>
        <w:spacing w:line="240" w:lineRule="exact"/>
        <w:ind w:left="11520"/>
        <w:jc w:val="center"/>
        <w:rPr>
          <w:sz w:val="24"/>
          <w:szCs w:val="24"/>
          <w:lang w:bidi="bn-BD"/>
        </w:rPr>
      </w:pPr>
      <w:proofErr w:type="spellStart"/>
      <w:r w:rsidRPr="002561C7">
        <w:rPr>
          <w:rFonts w:ascii="Shonar Bangla" w:hAnsi="Shonar Bangla" w:cs="Shonar Bangla"/>
          <w:sz w:val="24"/>
          <w:szCs w:val="24"/>
          <w:lang w:bidi="bn-BD"/>
        </w:rPr>
        <w:t>মোহাম্মদ</w:t>
      </w:r>
      <w:proofErr w:type="spellEnd"/>
      <w:r w:rsidRPr="002561C7">
        <w:rPr>
          <w:sz w:val="24"/>
          <w:szCs w:val="24"/>
          <w:lang w:bidi="bn-BD"/>
        </w:rPr>
        <w:t xml:space="preserve"> </w:t>
      </w:r>
      <w:proofErr w:type="spellStart"/>
      <w:r w:rsidRPr="002561C7">
        <w:rPr>
          <w:rFonts w:ascii="Shonar Bangla" w:hAnsi="Shonar Bangla" w:cs="Shonar Bangla"/>
          <w:sz w:val="24"/>
          <w:szCs w:val="24"/>
          <w:lang w:bidi="bn-BD"/>
        </w:rPr>
        <w:t>শহিদ</w:t>
      </w:r>
      <w:proofErr w:type="spellEnd"/>
      <w:r w:rsidRPr="002561C7">
        <w:rPr>
          <w:sz w:val="24"/>
          <w:szCs w:val="24"/>
          <w:lang w:bidi="bn-BD"/>
        </w:rPr>
        <w:t xml:space="preserve"> </w:t>
      </w:r>
      <w:proofErr w:type="spellStart"/>
      <w:r w:rsidRPr="002561C7">
        <w:rPr>
          <w:rFonts w:ascii="Shonar Bangla" w:hAnsi="Shonar Bangla" w:cs="Shonar Bangla"/>
          <w:sz w:val="24"/>
          <w:szCs w:val="24"/>
          <w:lang w:bidi="bn-BD"/>
        </w:rPr>
        <w:t>উল্যাহ</w:t>
      </w:r>
      <w:proofErr w:type="spellEnd"/>
    </w:p>
    <w:p w:rsidR="009A3B96" w:rsidRPr="00246466" w:rsidRDefault="009A3B96" w:rsidP="009A3B96">
      <w:pPr>
        <w:pStyle w:val="NoSpacing"/>
        <w:spacing w:line="240" w:lineRule="exact"/>
        <w:ind w:left="11520"/>
        <w:jc w:val="center"/>
        <w:rPr>
          <w:sz w:val="24"/>
          <w:szCs w:val="24"/>
          <w:lang w:bidi="bn-BD"/>
        </w:rPr>
      </w:pPr>
      <w:proofErr w:type="spellStart"/>
      <w:r w:rsidRPr="002561C7">
        <w:rPr>
          <w:rFonts w:ascii="Shonar Bangla" w:hAnsi="Shonar Bangla" w:cs="Shonar Bangla"/>
          <w:sz w:val="24"/>
          <w:szCs w:val="24"/>
          <w:lang w:bidi="bn-BD"/>
        </w:rPr>
        <w:t>সিষ্টেম</w:t>
      </w:r>
      <w:proofErr w:type="spellEnd"/>
      <w:r w:rsidRPr="002561C7">
        <w:rPr>
          <w:sz w:val="24"/>
          <w:szCs w:val="24"/>
          <w:lang w:bidi="bn-BD"/>
        </w:rPr>
        <w:t xml:space="preserve"> </w:t>
      </w:r>
      <w:proofErr w:type="spellStart"/>
      <w:r w:rsidRPr="002561C7">
        <w:rPr>
          <w:rFonts w:ascii="Shonar Bangla" w:hAnsi="Shonar Bangla" w:cs="Shonar Bangla"/>
          <w:sz w:val="24"/>
          <w:szCs w:val="24"/>
          <w:lang w:bidi="bn-BD"/>
        </w:rPr>
        <w:t>এনালিস্ট</w:t>
      </w:r>
      <w:proofErr w:type="spellEnd"/>
    </w:p>
    <w:p w:rsidR="009A3B96" w:rsidRPr="002561C7" w:rsidRDefault="009A3B96" w:rsidP="009A3B96">
      <w:pPr>
        <w:pStyle w:val="NoSpacing"/>
        <w:spacing w:line="240" w:lineRule="exact"/>
        <w:rPr>
          <w:lang w:bidi="bn-BD"/>
        </w:rPr>
      </w:pPr>
    </w:p>
    <w:p w:rsidR="00C9723F" w:rsidRDefault="00C9723F"/>
    <w:sectPr w:rsidR="00C9723F" w:rsidSect="009A3B96">
      <w:pgSz w:w="15840" w:h="12240" w:orient="landscape"/>
      <w:pgMar w:top="810" w:right="288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45B03"/>
    <w:multiLevelType w:val="hybridMultilevel"/>
    <w:tmpl w:val="914E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96"/>
    <w:rsid w:val="009A3B96"/>
    <w:rsid w:val="00C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3BFC4-4672-42A9-997C-810C7DA2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3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2020-11-01T05:12:00Z</dcterms:created>
  <dcterms:modified xsi:type="dcterms:W3CDTF">2020-11-01T05:15:00Z</dcterms:modified>
</cp:coreProperties>
</file>