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FB" w:rsidRDefault="00580CFB" w:rsidP="00580CFB">
      <w:pPr>
        <w:rPr>
          <w:rFonts w:ascii="NikoshBAN" w:hAnsi="NikoshBAN" w:cs="NikoshBAN"/>
          <w:sz w:val="24"/>
          <w:szCs w:val="24"/>
        </w:rPr>
      </w:pPr>
    </w:p>
    <w:p w:rsidR="00580CFB" w:rsidRPr="009E40E3" w:rsidRDefault="00580CFB" w:rsidP="00580CFB">
      <w:pPr>
        <w:rPr>
          <w:rFonts w:ascii="NikoshBAN" w:hAnsi="NikoshBAN" w:cs="NikoshBAN"/>
          <w:sz w:val="24"/>
          <w:szCs w:val="24"/>
        </w:rPr>
      </w:pPr>
      <w:bookmarkStart w:id="0" w:name="_GoBack"/>
      <w:bookmarkEnd w:id="0"/>
      <w:r w:rsidRPr="009E40E3">
        <w:rPr>
          <w:rFonts w:ascii="NikoshBAN" w:hAnsi="NikoshBAN" w:cs="NikoshBAN"/>
          <w:sz w:val="24"/>
          <w:szCs w:val="24"/>
          <w:cs/>
        </w:rPr>
        <w:t>বাংলাদেশ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মৎস্য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গবেষণা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</w:rPr>
        <w:t>ইনস্টিটিউটের</w:t>
      </w:r>
      <w:r w:rsidRPr="009E40E3">
        <w:rPr>
          <w:rFonts w:ascii="NikoshBAN" w:hAnsi="NikoshBAN" w:cs="NikoshBAN"/>
          <w:sz w:val="24"/>
          <w:szCs w:val="24"/>
        </w:rPr>
        <w:t xml:space="preserve"> (</w:t>
      </w:r>
      <w:r w:rsidRPr="009E40E3">
        <w:rPr>
          <w:rFonts w:ascii="NikoshBAN" w:hAnsi="NikoshBAN" w:cs="NikoshBAN"/>
          <w:sz w:val="24"/>
          <w:szCs w:val="24"/>
          <w:cs/>
        </w:rPr>
        <w:t>বিএফআরআই</w:t>
      </w:r>
      <w:r w:rsidRPr="009E40E3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কর্মকর্তাদের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দ্বারা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বাস্তবায়নাধীন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পাইলট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উদ্যোগের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সংখ্যা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ও</w:t>
      </w:r>
      <w:r w:rsidRPr="009E40E3">
        <w:rPr>
          <w:rFonts w:ascii="NikoshBAN" w:hAnsi="NikoshBAN" w:cs="NikoshBAN"/>
          <w:sz w:val="24"/>
          <w:szCs w:val="24"/>
        </w:rPr>
        <w:t xml:space="preserve"> </w:t>
      </w:r>
      <w:r w:rsidRPr="009E40E3">
        <w:rPr>
          <w:rFonts w:ascii="NikoshBAN" w:hAnsi="NikoshBAN" w:cs="NikoshBAN"/>
          <w:sz w:val="24"/>
          <w:szCs w:val="24"/>
          <w:cs/>
        </w:rPr>
        <w:t>তালিকা</w:t>
      </w:r>
    </w:p>
    <w:p w:rsidR="00580CFB" w:rsidRDefault="00580CFB" w:rsidP="00580CFB">
      <w:pPr>
        <w:jc w:val="center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709"/>
        <w:gridCol w:w="3192"/>
      </w:tblGrid>
      <w:tr w:rsidR="00580CFB" w:rsidTr="00501D61">
        <w:tc>
          <w:tcPr>
            <w:tcW w:w="675" w:type="dxa"/>
          </w:tcPr>
          <w:p w:rsidR="00580CFB" w:rsidRPr="009E40E3" w:rsidRDefault="00580CFB" w:rsidP="00501D6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ক্রম</w:t>
            </w:r>
          </w:p>
        </w:tc>
        <w:tc>
          <w:tcPr>
            <w:tcW w:w="5709" w:type="dxa"/>
          </w:tcPr>
          <w:p w:rsidR="00580CFB" w:rsidRDefault="00580CFB" w:rsidP="00501D6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উদ্যোগসমুহের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নাম</w:t>
            </w:r>
          </w:p>
        </w:tc>
        <w:tc>
          <w:tcPr>
            <w:tcW w:w="3192" w:type="dxa"/>
          </w:tcPr>
          <w:p w:rsidR="00580CFB" w:rsidRDefault="00580CFB" w:rsidP="00501D6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উদ্যোগের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সংখ্যা</w:t>
            </w:r>
          </w:p>
        </w:tc>
      </w:tr>
      <w:tr w:rsidR="00580CFB" w:rsidTr="00501D61">
        <w:tc>
          <w:tcPr>
            <w:tcW w:w="675" w:type="dxa"/>
          </w:tcPr>
          <w:p w:rsidR="00580CFB" w:rsidRPr="009E40E3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5709" w:type="dxa"/>
          </w:tcPr>
          <w:p w:rsidR="00580CFB" w:rsidRPr="009E40E3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বামগই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সদরদপ্তরসহ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কেন্দ্র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উপকেন্দ্রের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কর্মচারীদের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পেনশন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হিসাব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সহজীকরণের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অন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লাইন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সফটওয়্যার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ডেভেলাপ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  <w:tc>
          <w:tcPr>
            <w:tcW w:w="3192" w:type="dxa"/>
            <w:vMerge w:val="restart"/>
          </w:tcPr>
          <w:p w:rsidR="00580CFB" w:rsidRDefault="00580CFB" w:rsidP="00501D6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০৪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টি</w:t>
            </w:r>
          </w:p>
        </w:tc>
      </w:tr>
      <w:tr w:rsidR="00580CFB" w:rsidTr="00501D61">
        <w:tc>
          <w:tcPr>
            <w:tcW w:w="675" w:type="dxa"/>
          </w:tcPr>
          <w:p w:rsidR="00580CFB" w:rsidRPr="009E40E3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5709" w:type="dxa"/>
          </w:tcPr>
          <w:p w:rsidR="00580CFB" w:rsidRPr="009E40E3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বামগই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সদরদপ্তরসহ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কেন্দ্র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উপকেন্দ্রে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অনুষ্টিত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প্রশিক্ষণসমুহের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ডাটাবেইজ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তৈরীর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মন্ত্রণালয়ের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নির্দেশনা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অনুযায়ী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সফটওয়্যার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ডেভেলাপ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  <w:tc>
          <w:tcPr>
            <w:tcW w:w="3192" w:type="dxa"/>
            <w:vMerge/>
          </w:tcPr>
          <w:p w:rsidR="00580CFB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80CFB" w:rsidTr="00501D61">
        <w:tc>
          <w:tcPr>
            <w:tcW w:w="675" w:type="dxa"/>
          </w:tcPr>
          <w:p w:rsidR="00580CFB" w:rsidRPr="009E40E3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5709" w:type="dxa"/>
          </w:tcPr>
          <w:p w:rsidR="00580CFB" w:rsidRPr="009E40E3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Theme="majorHAnsi" w:hAnsiTheme="majorHAnsi"/>
                <w:sz w:val="24"/>
                <w:szCs w:val="24"/>
              </w:rPr>
              <w:t xml:space="preserve"> “E-service for Feed, Pesticides and Water Quality Test in BFRI”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নামে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কাষ্টমাইজড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সফটওয়্যার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ডেভেলাপ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  <w:tc>
          <w:tcPr>
            <w:tcW w:w="3192" w:type="dxa"/>
            <w:vMerge/>
          </w:tcPr>
          <w:p w:rsidR="00580CFB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80CFB" w:rsidTr="00501D61">
        <w:tc>
          <w:tcPr>
            <w:tcW w:w="675" w:type="dxa"/>
          </w:tcPr>
          <w:p w:rsidR="00580CFB" w:rsidRPr="009E40E3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5709" w:type="dxa"/>
          </w:tcPr>
          <w:p w:rsidR="00580CFB" w:rsidRPr="009E40E3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  <w:r w:rsidRPr="009E40E3">
              <w:rPr>
                <w:rFonts w:asciiTheme="majorHAnsi" w:hAnsiTheme="majorHAnsi"/>
                <w:sz w:val="24"/>
                <w:szCs w:val="24"/>
              </w:rPr>
              <w:t xml:space="preserve">”E-service for Research Progress Monitoring System”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নামে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কাষ্টমাইজড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সফটওয়্যার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ডেভেলাপ</w:t>
            </w:r>
            <w:r w:rsidRPr="009E40E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40E3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  <w:tc>
          <w:tcPr>
            <w:tcW w:w="3192" w:type="dxa"/>
            <w:vMerge/>
          </w:tcPr>
          <w:p w:rsidR="00580CFB" w:rsidRDefault="00580CFB" w:rsidP="00501D61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580CFB" w:rsidRDefault="00580CFB" w:rsidP="00580CFB">
      <w:pPr>
        <w:rPr>
          <w:rFonts w:ascii="NikoshBAN" w:hAnsi="NikoshBAN" w:cs="NikoshBAN"/>
          <w:sz w:val="24"/>
          <w:szCs w:val="24"/>
        </w:rPr>
      </w:pPr>
    </w:p>
    <w:p w:rsidR="00045C86" w:rsidRDefault="00045C86"/>
    <w:sectPr w:rsidR="00045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FB"/>
    <w:rsid w:val="00007C0C"/>
    <w:rsid w:val="00045C86"/>
    <w:rsid w:val="000D080A"/>
    <w:rsid w:val="00154B1C"/>
    <w:rsid w:val="001A33E4"/>
    <w:rsid w:val="00246430"/>
    <w:rsid w:val="00291C96"/>
    <w:rsid w:val="002C3B00"/>
    <w:rsid w:val="002F3FBC"/>
    <w:rsid w:val="00372BF0"/>
    <w:rsid w:val="003D51A1"/>
    <w:rsid w:val="0046264A"/>
    <w:rsid w:val="004D44E7"/>
    <w:rsid w:val="00542F3D"/>
    <w:rsid w:val="00580CFB"/>
    <w:rsid w:val="0061199D"/>
    <w:rsid w:val="006840AF"/>
    <w:rsid w:val="006A2F94"/>
    <w:rsid w:val="006D0618"/>
    <w:rsid w:val="006F0CC3"/>
    <w:rsid w:val="00915162"/>
    <w:rsid w:val="00971390"/>
    <w:rsid w:val="00AC23AA"/>
    <w:rsid w:val="00B362F9"/>
    <w:rsid w:val="00BC08EB"/>
    <w:rsid w:val="00BC0E7D"/>
    <w:rsid w:val="00C45A9E"/>
    <w:rsid w:val="00CD2248"/>
    <w:rsid w:val="00CE6F81"/>
    <w:rsid w:val="00D35463"/>
    <w:rsid w:val="00D624CB"/>
    <w:rsid w:val="00DC2A9F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2017-01-09T07:41:00Z</dcterms:created>
  <dcterms:modified xsi:type="dcterms:W3CDTF">2017-01-09T07:42:00Z</dcterms:modified>
</cp:coreProperties>
</file>